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bookmarkStart w:id="0" w:name="_GoBack"/>
      <w:bookmarkEnd w:id="0"/>
      <w:r>
        <w:rPr>
          <w:rFonts w:ascii="Arial" w:eastAsia="Arial" w:hAnsi="Arial" w:cs="Arial"/>
          <w:b/>
          <w:bCs/>
          <w:color w:val="000000"/>
          <w:sz w:val="20"/>
          <w:szCs w:val="20"/>
        </w:rPr>
        <w:t>INFORMACJ</w:t>
      </w:r>
      <w:r>
        <w:rPr>
          <w:rFonts w:ascii="Arial" w:eastAsia="Arial" w:hAnsi="Arial" w:cs="Arial"/>
          <w:b/>
          <w:bCs/>
          <w:sz w:val="20"/>
          <w:szCs w:val="20"/>
        </w:rPr>
        <w:t>A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DOT. PRZETWARZANIA DANYCH OSOBOWYCH W Z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AKRESIE ZAMÓWIENIA PUBLICZNEGO 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(OBOWIĄZEK INFORMACYJNY)</w:t>
      </w:r>
    </w:p>
    <w:p w14:paraId="00000002" w14:textId="77777777" w:rsidR="001C0AAE" w:rsidRDefault="00407FD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pict w14:anchorId="7E9533DA">
          <v:rect id="_x0000_i1025" style="width:0;height:1.5pt" o:hralign="center" o:hrstd="t" o:hr="t" fillcolor="#a0a0a0" stroked="f"/>
        </w:pict>
      </w:r>
    </w:p>
    <w:p w14:paraId="00000003" w14:textId="5E842444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Zgodnie z art. 13 i 14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dalej „RODO” informujemy, że administratorem danych osobowych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dalej: „Administrator" jest </w:t>
      </w:r>
      <w:r>
        <w:rPr>
          <w:rFonts w:ascii="Arial" w:eastAsia="Arial" w:hAnsi="Arial" w:cs="Arial"/>
          <w:sz w:val="20"/>
          <w:szCs w:val="20"/>
        </w:rPr>
        <w:t xml:space="preserve">Przedszkole z Oddziałami Specjalnymi i z Oddziałami Integracyjnymi nr 48 w Zabrzu przy </w:t>
      </w:r>
      <w:proofErr w:type="spellStart"/>
      <w:r>
        <w:rPr>
          <w:rFonts w:ascii="Arial" w:eastAsia="Arial" w:hAnsi="Arial" w:cs="Arial"/>
          <w:sz w:val="20"/>
          <w:szCs w:val="20"/>
        </w:rPr>
        <w:t>ul.Kotarbińskiego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16, tel. 32-275-21-59, strona internetowa: www.p48.miastozabrze.pl, e-mail: sekretariat@p48.zabrze.pl, NIP: 6482740660, REGON: 241768496.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.   </w:t>
      </w:r>
    </w:p>
    <w:p w14:paraId="00000004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 </w:t>
      </w:r>
    </w:p>
    <w:p w14:paraId="00000005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We wszelkich sprawach związanych z przetwarzaniem danych osobowych przez Administratora można uzyskać informację, kontaktując się z Inspektorem Ochrony Danych – Sylwi</w:t>
      </w:r>
      <w:r>
        <w:rPr>
          <w:rFonts w:ascii="Arial" w:eastAsia="Arial" w:hAnsi="Arial" w:cs="Arial"/>
          <w:sz w:val="20"/>
          <w:szCs w:val="20"/>
        </w:rPr>
        <w:t>ą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Zabder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w następujących formach: za pośrednictwem poczty elektronicznej, przesyłając informację na adres e-mail: sylwia@informatics.jaworzno.pl  lub listownie i osobiście pod adresem siedziby Administratora lub telefonicznie pod numerem: 668413340  </w:t>
      </w:r>
    </w:p>
    <w:p w14:paraId="00000006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osobowe będą przetwarzane w celu związanym z postępowaniem o udzielenie zamówienia publicznego oraz w przypadku wyboru Państwa oferty w celu realizacji warunków zawieranych umów; wykonania ciążących na Administratorze obowiązków prawnych (np. wystawienia i przechowywania faktur oraz innych dokumentów księgowych, udostępniania danych tzw. uprawnionym podmiotom w tym do sądu lub prokuratury); dochodzenia ewentualnych roszczeń z tytułu niewykonania lub nienależytego wykonania zawartej umowy.</w:t>
      </w:r>
    </w:p>
    <w:p w14:paraId="00000008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sz w:val="20"/>
          <w:szCs w:val="20"/>
        </w:rPr>
      </w:pPr>
    </w:p>
    <w:p w14:paraId="00000009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Podstawą prawną ich przetwarzania są: art. 6 ust. 1 lit. c RODO (przetwarzanie jest niezbędne do wypełnienia obowiązku prawnego ciążącego na administratorze) w związku z ustawą z dnia 11 września 2019 r. Prawo zamówień publicznych, dalej „ustawa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Pzp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” oraz art. 6 ust. 1 lit. b RODO (przetwarzanie jest niezbędne do wykonania umowy, której stroną jest osoba, której dane dotyczą, lub do podjęcia działań na żądanie osoby, której dane dotyczą, przed zawarciem umowy).</w:t>
      </w:r>
    </w:p>
    <w:p w14:paraId="0000000A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B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Odbiorcami Państwa danych osobowych będą osoby lub podmioty, którym udostępniona zostanie dokumentacja postępowania w oparciu o art. 18 oraz art. 74 ustawy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Pzp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. Mogą być nimi również organy kontroli (RIO, NIK, CBA i inne), Instytucje finansujące, Sądy, Policja.</w:t>
      </w:r>
    </w:p>
    <w:p w14:paraId="0000000C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D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osobowe będą przechowywane w zgodnym z przepisami powszechnie obowiązującego prawa przez okres 4 lat od dnia zakończenia postępowania o udzielenie zamówienia, a jeżeli czas trwania umowy przekracza 4 lata, okres przechowywania obejmuje cały czas trwania umowy.</w:t>
      </w:r>
    </w:p>
    <w:p w14:paraId="0000000E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Jeśli dane osobowe nie zostały pozyskane przez Administratora bezpośrednio od Państwa, to dane osobowe w zakresie, m.in.: dane identyfikacyjne, dane teleadresowe, inne dane mogły zostać pozyskane przez Administratora od podmiotów biorących udział w postępowaniu. </w:t>
      </w:r>
    </w:p>
    <w:p w14:paraId="00000010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1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Obowiązek podania danych osobowych jest wymogiem ustawowym określonym w przepisach ustawy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Pzp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; niepodanie określonych danych może uniemożliwić wzięcie udziału w postępowaniu.</w:t>
      </w:r>
    </w:p>
    <w:p w14:paraId="00000012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Posiadają Państwo prawo:</w:t>
      </w:r>
    </w:p>
    <w:p w14:paraId="00000014" w14:textId="77777777" w:rsidR="001C0AAE" w:rsidRDefault="00CC7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prawo dostępu do swoich danych oraz otrzymania ich kopii;</w:t>
      </w:r>
    </w:p>
    <w:p w14:paraId="00000015" w14:textId="77777777" w:rsidR="001C0AAE" w:rsidRDefault="00CC7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prawo do sprostowania (poprawiania) swoich danych;</w:t>
      </w:r>
    </w:p>
    <w:p w14:paraId="00000016" w14:textId="77777777" w:rsidR="001C0AAE" w:rsidRDefault="00CC7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prawo do usunięcia danych osobowych, w sytuacji, gdy przetwarzanie danych nie następuje w celu wywiązania się z obowiązku wynikającego z przepisu prawa lub w ramach sprawowania władzy publicznej;</w:t>
      </w:r>
    </w:p>
    <w:p w14:paraId="00000017" w14:textId="77777777" w:rsidR="001C0AAE" w:rsidRDefault="00CC7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lastRenderedPageBreak/>
        <w:t>prawo do ograniczenia przetwarzania danych, przy czym przepisy odrębne mogą wyłączyć możliwość skorzystania z tego praw;</w:t>
      </w:r>
    </w:p>
    <w:p w14:paraId="00000018" w14:textId="77777777" w:rsidR="001C0AAE" w:rsidRDefault="00CC7AB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76" w:lineRule="auto"/>
        <w:ind w:hanging="283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prawo do wniesienia skargi do Prezesa Urzędu Ochrony Danych Osobowych, pod aktualnym adresem wskazanym na stronie internetowej: https://uodo.gov.pl/p/kontakt, gdy uznają Państwo, że przetwarzanie danych osobowych dotyczących narusza przepisy. </w:t>
      </w:r>
    </w:p>
    <w:p w14:paraId="00000019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A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Państwa dane nie będą przetwarzane w sposób zautomatyzowany w tym również profilowane. Administrator nie zamierza przekazywać Państwa danych poza Europejski Obszar Gospodarczy.</w:t>
      </w:r>
    </w:p>
    <w:p w14:paraId="0000001B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C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Zamawiający przypomina o ciążącym na Wykonawcy dopełnieniu obowiązków informacyjnych wynikających z art. 13 i art. 14 RODO względem osób fizycznych, których dane przekazane zostaną Zamawiającemu w związku z prowadzonym postępowaniem i które Zamawiający pośrednio pozyska od Wykonawcy biorącego udział w postępowaniu, chyba że ma zastosowanie co najmniej jedno z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wyłączeń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>, o których mowa w art. 14 ust. 5 RODO. </w:t>
      </w:r>
    </w:p>
    <w:p w14:paraId="0000001D" w14:textId="77777777" w:rsidR="001C0AAE" w:rsidRDefault="001C0AAE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p w14:paraId="0000001E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Wykonawca, podwykonawca, podmiot trzeci podczas pozyskiwania danych osobowych na potrzeby konkretnego postępowania o udzielenie zamówienia są zobowiązani przez Zamawiającego do wypełnienia obowiązku informacyjnego w imieniu swoim i Zamawiającego względem osób fizycznych, od których dane osobowe bezpośrednio pozyskali.</w:t>
      </w:r>
    </w:p>
    <w:p w14:paraId="0000001F" w14:textId="77777777" w:rsidR="001C0AAE" w:rsidRDefault="00CC7AB0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br/>
      </w:r>
    </w:p>
    <w:sectPr w:rsidR="001C0AAE">
      <w:pgSz w:w="11906" w:h="16838"/>
      <w:pgMar w:top="1134" w:right="1134" w:bottom="1134" w:left="1134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D0D79933-C122-4D4F-9E4C-4659DB233CD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2A05211D-065B-48E9-83A1-AEEA8D5C136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A35FBA90-7770-42B9-AB16-A88ADC8A5AB4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51F24"/>
    <w:multiLevelType w:val="multilevel"/>
    <w:tmpl w:val="B6B261F0"/>
    <w:lvl w:ilvl="0">
      <w:start w:val="1"/>
      <w:numFmt w:val="decimal"/>
      <w:lvlText w:val="%1."/>
      <w:lvlJc w:val="left"/>
      <w:pPr>
        <w:ind w:left="709" w:hanging="282"/>
      </w:pPr>
    </w:lvl>
    <w:lvl w:ilvl="1">
      <w:start w:val="1"/>
      <w:numFmt w:val="decimal"/>
      <w:lvlText w:val="%2."/>
      <w:lvlJc w:val="left"/>
      <w:pPr>
        <w:ind w:left="1418" w:hanging="282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2"/>
      </w:pPr>
    </w:lvl>
    <w:lvl w:ilvl="8">
      <w:start w:val="1"/>
      <w:numFmt w:val="decimal"/>
      <w:lvlText w:val="%9."/>
      <w:lvlJc w:val="left"/>
      <w:pPr>
        <w:ind w:left="6381" w:hanging="282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0AAE"/>
    <w:rsid w:val="001C0AAE"/>
    <w:rsid w:val="00407FD5"/>
    <w:rsid w:val="00CC7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30AD3"/>
  <w15:docId w15:val="{E77F1B88-AB78-4A06-91EC-D1AE891658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UAHohsfsmHK5vySY3e2tlHqJFQ==">CgMxLjA4AHIhMUdjVi1DZWV2UDdLdllkXzRnNFBrMnhtMEdxYVkyNEdG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677</Words>
  <Characters>4064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Dyrektor</dc:creator>
  <cp:lastModifiedBy>Dyrektor</cp:lastModifiedBy>
  <cp:revision>3</cp:revision>
  <cp:lastPrinted>2026-05-25T16:05:00Z</cp:lastPrinted>
  <dcterms:created xsi:type="dcterms:W3CDTF">2026-05-13T17:34:00Z</dcterms:created>
  <dcterms:modified xsi:type="dcterms:W3CDTF">2026-05-25T16:05:00Z</dcterms:modified>
</cp:coreProperties>
</file>